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3796"/>
        <w:gridCol w:w="1793"/>
        <w:gridCol w:w="1569"/>
        <w:gridCol w:w="2351"/>
      </w:tblGrid>
      <w:tr w:rsidR="001603E6" w:rsidTr="001603E6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color w:val="0000FF"/>
                <w:sz w:val="27"/>
                <w:szCs w:val="27"/>
              </w:rPr>
              <w:t> </w:t>
            </w:r>
            <w:r>
              <w:rPr>
                <w:b/>
                <w:bCs/>
                <w:color w:val="0000FF"/>
                <w:sz w:val="27"/>
                <w:szCs w:val="27"/>
              </w:rPr>
              <w:t>Дата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FF"/>
                <w:sz w:val="27"/>
                <w:szCs w:val="27"/>
              </w:rPr>
              <w:t>Наименование органа контроля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FF"/>
                <w:sz w:val="27"/>
                <w:szCs w:val="27"/>
              </w:rPr>
              <w:t>Цель проверки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FF"/>
                <w:sz w:val="27"/>
                <w:szCs w:val="27"/>
              </w:rPr>
              <w:t>Вид проверки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FF"/>
                <w:sz w:val="27"/>
                <w:szCs w:val="27"/>
              </w:rPr>
              <w:t>Дата и № выданного предписания</w:t>
            </w:r>
          </w:p>
        </w:tc>
      </w:tr>
      <w:tr w:rsidR="001603E6" w:rsidTr="001603E6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16.08.2011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lang w:val="en-US"/>
              </w:rPr>
              <w:t> 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Департамент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образования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 установлению соответствия содержания подготовки обучающихся государственным образовательным стандартам по предметам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Плановая документарная проверка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Предписания нет</w:t>
            </w:r>
          </w:p>
        </w:tc>
      </w:tr>
      <w:tr w:rsidR="001603E6" w:rsidTr="001603E6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17.02.2012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lang w:val="en-US"/>
              </w:rPr>
              <w:t> 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Департамент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образования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Выявление нарушений требований законодательства об образовании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Плановая документарная проверка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4" w:history="1">
              <w:r>
                <w:rPr>
                  <w:rStyle w:val="a3"/>
                  <w:color w:val="000000"/>
                </w:rPr>
                <w:t>Предписание № 17-к от 17 февраля 2012 г. (нарушения есть)</w:t>
              </w:r>
            </w:hyperlink>
          </w:p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5" w:history="1">
              <w:r>
                <w:rPr>
                  <w:rStyle w:val="a3"/>
                  <w:color w:val="000000"/>
                </w:rPr>
                <w:t>Отчет об исполнении предписания №17-к от 17 февраля 2012 г.</w:t>
              </w:r>
            </w:hyperlink>
          </w:p>
        </w:tc>
      </w:tr>
      <w:tr w:rsidR="001603E6" w:rsidTr="001603E6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15.07.2013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ФЕДЕРАЛЬНАЯ СЛУЖБА БЕЗОПАСНОСТИ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Выявление нарушений требований законодательства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Плановая выездная проверка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6" w:history="1">
              <w:r>
                <w:rPr>
                  <w:rStyle w:val="a3"/>
                  <w:color w:val="000000"/>
                </w:rPr>
                <w:t>Предписание ФСБ по Белгородской области №2117 от 15.07.2013</w:t>
              </w:r>
            </w:hyperlink>
          </w:p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7" w:history="1">
              <w:r>
                <w:rPr>
                  <w:rStyle w:val="a3"/>
                  <w:color w:val="000000"/>
                </w:rPr>
                <w:t>Отчет об исполнении предписания ФСБ по Белгородской области №2117 от 15.07.2013</w:t>
              </w:r>
            </w:hyperlink>
          </w:p>
        </w:tc>
      </w:tr>
      <w:tr w:rsidR="001603E6" w:rsidTr="001603E6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lang w:val="en-US"/>
              </w:rPr>
              <w:t> 21.10.2014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lang w:val="en-US"/>
              </w:rPr>
              <w:t> 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Департамент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образования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Выявление нарушений требований законодательства об образовании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</w:rPr>
              <w:t>Плановая выездная проверка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lang w:val="en-US"/>
              </w:rPr>
              <w:t> </w:t>
            </w:r>
          </w:p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8" w:history="1">
              <w:r>
                <w:rPr>
                  <w:rStyle w:val="a3"/>
                  <w:color w:val="000000"/>
                </w:rPr>
                <w:t>Предписание № 31-0424/34 ВН от 11 сентября 2014 г. (нарушений нет)</w:t>
              </w:r>
            </w:hyperlink>
          </w:p>
        </w:tc>
      </w:tr>
      <w:tr w:rsidR="001603E6" w:rsidTr="001603E6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26.05.2014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color w:val="000000"/>
              </w:rPr>
              <w:t>Роспотребнадзор</w:t>
            </w:r>
            <w:proofErr w:type="spellEnd"/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Выявление нарушений требований законодательства об образовании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Плановая выездная проверка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9" w:history="1">
              <w:r>
                <w:rPr>
                  <w:rStyle w:val="a3"/>
                  <w:color w:val="000000"/>
                </w:rPr>
                <w:t xml:space="preserve">Предписание №41/464 от 26.05.2014 </w:t>
              </w:r>
              <w:proofErr w:type="spellStart"/>
              <w:r>
                <w:rPr>
                  <w:rStyle w:val="a3"/>
                  <w:color w:val="000000"/>
                </w:rPr>
                <w:t>Роспотребнадзора</w:t>
              </w:r>
              <w:proofErr w:type="spellEnd"/>
              <w:r>
                <w:rPr>
                  <w:rStyle w:val="a3"/>
                  <w:color w:val="000000"/>
                </w:rPr>
                <w:t xml:space="preserve"> по Белгородской области</w:t>
              </w:r>
            </w:hyperlink>
          </w:p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Предписание №41/464 от 26.05.2014 исполнено в полном объеме.</w:t>
            </w:r>
          </w:p>
        </w:tc>
      </w:tr>
      <w:tr w:rsidR="001603E6" w:rsidTr="001603E6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07.11.2014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Служба по экологическому, технологическому и атомному контролю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Выявление нарушений требований законодательства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Плановая выездная проверка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10" w:history="1">
              <w:r>
                <w:rPr>
                  <w:rStyle w:val="a3"/>
                  <w:color w:val="000000"/>
                </w:rPr>
                <w:t>Предписание №Б7/287-1793 от 7.11.2014</w:t>
              </w:r>
            </w:hyperlink>
          </w:p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11" w:history="1">
              <w:r>
                <w:rPr>
                  <w:rStyle w:val="a3"/>
                  <w:color w:val="000000"/>
                </w:rPr>
                <w:t>Отчет об исполнении предписания №Б7/287-1793 от 7.11.2014</w:t>
              </w:r>
            </w:hyperlink>
          </w:p>
        </w:tc>
      </w:tr>
      <w:tr w:rsidR="001603E6" w:rsidTr="001603E6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22.04.2015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Департамент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 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образования</w:t>
            </w:r>
            <w:proofErr w:type="spellEnd"/>
            <w:r>
              <w:rPr>
                <w:b/>
                <w:bCs/>
                <w:color w:val="000000"/>
              </w:rPr>
              <w:t> Белгородской области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Контроль за выполнением предписания департамента образования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Внеплановая выездная проверка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hyperlink r:id="rId12" w:history="1">
              <w:r>
                <w:rPr>
                  <w:rStyle w:val="a3"/>
                  <w:color w:val="000000"/>
                </w:rPr>
                <w:t>Акт проверки и распоряжение №28 от 13.05.2015 г. МЧС России по Белгородской области</w:t>
              </w:r>
            </w:hyperlink>
            <w:r>
              <w:rPr>
                <w:color w:val="000000"/>
              </w:rPr>
              <w:t> </w:t>
            </w:r>
            <w:hyperlink r:id="rId13" w:history="1">
              <w:r>
                <w:rPr>
                  <w:rStyle w:val="a3"/>
                  <w:color w:val="000000"/>
                </w:rPr>
                <w:t>(без </w:t>
              </w:r>
            </w:hyperlink>
            <w:r>
              <w:rPr>
                <w:color w:val="000000"/>
              </w:rPr>
              <w:t>нарушений)</w:t>
            </w:r>
          </w:p>
        </w:tc>
      </w:tr>
      <w:tr w:rsidR="001603E6" w:rsidTr="001603E6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06.12.2017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/>
                <w:lang w:val="en-US"/>
              </w:rPr>
              <w:t>Департамент</w:t>
            </w:r>
            <w:proofErr w:type="spellEnd"/>
            <w:r>
              <w:rPr>
                <w:b/>
                <w:bCs/>
                <w:color w:val="000000"/>
                <w:lang w:val="en-US"/>
              </w:rPr>
              <w:t> 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образования</w:t>
            </w:r>
            <w:proofErr w:type="spellEnd"/>
            <w:r>
              <w:rPr>
                <w:b/>
                <w:bCs/>
                <w:color w:val="000000"/>
              </w:rPr>
              <w:t> Белгородской области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Контроль за выполнением предписания департамента образования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Внеплановая документарная проверка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14" w:history="1">
              <w:r>
                <w:rPr>
                  <w:rStyle w:val="a3"/>
                  <w:color w:val="000000"/>
                </w:rPr>
                <w:t>Предписание №9-09/01/6627 от 04.10.2016 "Предписание об устранении выявленных нарушений"</w:t>
              </w:r>
            </w:hyperlink>
          </w:p>
          <w:p w:rsidR="001603E6" w:rsidRDefault="001603E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hyperlink r:id="rId15" w:history="1">
              <w:r>
                <w:rPr>
                  <w:rStyle w:val="a3"/>
                  <w:color w:val="000000"/>
                </w:rPr>
                <w:t>Отчет №9 от 2.03.2017 об исполнении предписания </w:t>
              </w:r>
            </w:hyperlink>
            <w:hyperlink r:id="rId16" w:history="1">
              <w:r>
                <w:rPr>
                  <w:rStyle w:val="a3"/>
                  <w:color w:val="000000"/>
                </w:rPr>
                <w:t>№9-09/01/6627 от 04.10.2016</w:t>
              </w:r>
            </w:hyperlink>
          </w:p>
        </w:tc>
      </w:tr>
    </w:tbl>
    <w:p w:rsidR="006D501C" w:rsidRDefault="006D501C">
      <w:bookmarkStart w:id="0" w:name="_GoBack"/>
      <w:bookmarkEnd w:id="0"/>
    </w:p>
    <w:sectPr w:rsidR="006D501C" w:rsidSect="00160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1C"/>
    <w:rsid w:val="001603E6"/>
    <w:rsid w:val="005C6A45"/>
    <w:rsid w:val="006D501C"/>
    <w:rsid w:val="007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B52D"/>
  <w15:docId w15:val="{38D52EA8-1241-4EF3-B314-D2EDF80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0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nja1.narod.ru/DOCUMENTS_2014_2015/predpisanie2.pdf" TargetMode="External"/><Relationship Id="rId13" Type="http://schemas.openxmlformats.org/officeDocument/2006/relationships/hyperlink" Target="http://www.ivnja1.narod.ru/DOCUMENTS_2014_2015/MCHS_2015.ra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vnja1.narod.ru/DOCUMENTS_2015_2016/PREDPISANIA_2016/FSB_otchet.jpg" TargetMode="External"/><Relationship Id="rId12" Type="http://schemas.openxmlformats.org/officeDocument/2006/relationships/hyperlink" Target="http://www.ivnja1.narod.ru/DOCUMENTS_2014_2015/MCHS_2015.ra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vnja1.narod.ru/DOCUMENTS_2016_2017/Otchet_ispolnenia_662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vnja1.narod.ru/DOCUMENTS_2015_2016/PREDPISANIA_2016/fzb_predpisanie_2117.pdf" TargetMode="External"/><Relationship Id="rId11" Type="http://schemas.openxmlformats.org/officeDocument/2006/relationships/hyperlink" Target="http://www.ivnja1.narod.ru/DOCUMENTS_2015_2016/PREDPISANIA_2016/Otchet_atom_2014.pdf" TargetMode="External"/><Relationship Id="rId5" Type="http://schemas.openxmlformats.org/officeDocument/2006/relationships/hyperlink" Target="http://www.ivnja1.narod.ru/DOCUMENTS_2014_2015/otchet_ispolnenie_1.pdf" TargetMode="External"/><Relationship Id="rId15" Type="http://schemas.openxmlformats.org/officeDocument/2006/relationships/hyperlink" Target="http://www.ivnja1.narod.ru/DOCUMENTS_2016_2017/Otchet_ispolnenia_6627.pdf" TargetMode="External"/><Relationship Id="rId10" Type="http://schemas.openxmlformats.org/officeDocument/2006/relationships/hyperlink" Target="http://www.ivnja1.narod.ru/DOCUMENTS_2015_2016/PREDPISANIA_2016/predpisanie_atomny_nadzor_2014.pdf" TargetMode="External"/><Relationship Id="rId4" Type="http://schemas.openxmlformats.org/officeDocument/2006/relationships/hyperlink" Target="http://www.ivnja1.narod.ru/DOCUMENTS_2014_2015/predpisanie1.pdf" TargetMode="External"/><Relationship Id="rId9" Type="http://schemas.openxmlformats.org/officeDocument/2006/relationships/hyperlink" Target="http://www.ivnja1.narod.ru/DOCUMENTS_2015_2016/PREDPISANIA_2016/predpisanie_1.pdf" TargetMode="External"/><Relationship Id="rId14" Type="http://schemas.openxmlformats.org/officeDocument/2006/relationships/hyperlink" Target="http://www.ivnja1.narod.ru/DOCUMENTS_2016_2017/predpisanie_662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2768</Characters>
  <Application>Microsoft Office Word</Application>
  <DocSecurity>0</DocSecurity>
  <Lines>23</Lines>
  <Paragraphs>6</Paragraphs>
  <ScaleCrop>false</ScaleCrop>
  <Company>Home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Denis</cp:lastModifiedBy>
  <cp:revision>3</cp:revision>
  <dcterms:created xsi:type="dcterms:W3CDTF">2022-11-23T12:44:00Z</dcterms:created>
  <dcterms:modified xsi:type="dcterms:W3CDTF">2023-04-03T18:02:00Z</dcterms:modified>
</cp:coreProperties>
</file>